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86C9" w14:textId="77777777" w:rsidR="00D36CC5" w:rsidRDefault="00000000">
      <w:pPr>
        <w:pStyle w:val="Heading1"/>
      </w:pPr>
      <w:r>
        <w:t>Warp Burst Communication — Expanded (Version A)</w:t>
      </w:r>
    </w:p>
    <w:p w14:paraId="56EE7D33" w14:textId="77777777" w:rsidR="00D36CC5" w:rsidRDefault="00000000">
      <w:r>
        <w:t>This document expands the theoretical and mathematical foundation of Warp Burst Communication — a method of transmitting signals to and from a spacecraft in warp transit by using harmonic oscillation to compensate for spacetime displacement, CST (Chrono‑Spatial‑Temporal) timing, and local geometric warp compression.</w:t>
      </w:r>
      <w:r>
        <w:br/>
      </w:r>
    </w:p>
    <w:p w14:paraId="1645DF80" w14:textId="77777777" w:rsidR="00D36CC5" w:rsidRDefault="00000000">
      <w:pPr>
        <w:pStyle w:val="Heading2"/>
      </w:pPr>
      <w:r>
        <w:t>1. Core Concept</w:t>
      </w:r>
    </w:p>
    <w:p w14:paraId="119C0067" w14:textId="77777777" w:rsidR="00D36CC5" w:rsidRDefault="00000000">
      <w:r>
        <w:t>Communication with a ship traveling under warp cannot rely on classical radio or laser transmission alone. The apparent motion of space around the ship creates a mismatch between the transmission path and the receiver’s CST‑shifted position. Warp Burst Communication compensates for this by:</w:t>
      </w:r>
      <w:r>
        <w:br/>
        <w:t>• Predicting the instantaneous effective spatial displacement of the ship</w:t>
      </w:r>
      <w:r>
        <w:br/>
        <w:t>• Pre‑modulating the signal with harmonic phase offsets</w:t>
      </w:r>
      <w:r>
        <w:br/>
        <w:t>• Using CST timing to maintain synchronization across frames</w:t>
      </w:r>
      <w:r>
        <w:br/>
      </w:r>
    </w:p>
    <w:p w14:paraId="28C82D29" w14:textId="77777777" w:rsidR="00D36CC5" w:rsidRDefault="00000000">
      <w:pPr>
        <w:pStyle w:val="Heading2"/>
      </w:pPr>
      <w:r>
        <w:t>2. Harmonic Oscillation Compensation</w:t>
      </w:r>
    </w:p>
    <w:p w14:paraId="22794B26" w14:textId="77777777" w:rsidR="00D36CC5" w:rsidRDefault="00000000">
      <w:r>
        <w:t>If the ship travels inside a warp field, spacetime ahead is expanded while spacetime behind is compressed. A signal must be transmitted into the *future CST coordinate* of the ship, not its solar‑frame position.</w:t>
      </w:r>
      <w:r>
        <w:br/>
      </w:r>
      <w:r>
        <w:br/>
        <w:t>Let:</w:t>
      </w:r>
      <w:r>
        <w:br/>
        <w:t xml:space="preserve">  Φ(t) = phase offset of transmission</w:t>
      </w:r>
      <w:r>
        <w:br/>
        <w:t xml:space="preserve">  H = harmonic constant</w:t>
      </w:r>
      <w:r>
        <w:br/>
        <w:t xml:space="preserve">  W = warp factor</w:t>
      </w:r>
      <w:r>
        <w:br/>
        <w:t xml:space="preserve">  v_warp = apparent warp velocity</w:t>
      </w:r>
      <w:r>
        <w:br/>
        <w:t xml:space="preserve">  c = speed of light</w:t>
      </w:r>
      <w:r>
        <w:br/>
      </w:r>
      <w:r>
        <w:br/>
        <w:t>Then the compensating signal phase is:</w:t>
      </w:r>
      <w:r>
        <w:br/>
        <w:t xml:space="preserve">  Φ(t) = H · (v_warp / c) · t</w:t>
      </w:r>
      <w:r>
        <w:br/>
        <w:t>This ensures the incoming burst matches the CST‑offset arrival frame.</w:t>
      </w:r>
      <w:r>
        <w:br/>
      </w:r>
    </w:p>
    <w:p w14:paraId="2244AEB3" w14:textId="77777777" w:rsidR="00D36CC5" w:rsidRDefault="00000000">
      <w:pPr>
        <w:pStyle w:val="Heading2"/>
      </w:pPr>
      <w:r>
        <w:t>3. Burst Timing Algorithm</w:t>
      </w:r>
    </w:p>
    <w:p w14:paraId="3FEEBDDA" w14:textId="77777777" w:rsidR="00D36CC5" w:rsidRDefault="00000000">
      <w:r>
        <w:t>Let D = distance to the ship in light‑seconds under normal space.</w:t>
      </w:r>
      <w:r>
        <w:br/>
        <w:t>Let C = CST‑corrected delay factor.</w:t>
      </w:r>
      <w:r>
        <w:br/>
        <w:t>Let γ = combined SR·GR time dilation of the ship.</w:t>
      </w:r>
      <w:r>
        <w:br/>
      </w:r>
      <w:r>
        <w:br/>
        <w:t>Then the arrival‑matched burst time is:</w:t>
      </w:r>
      <w:r>
        <w:br/>
        <w:t xml:space="preserve">  T_burst = (D / c) / C × (1 / γ)</w:t>
      </w:r>
      <w:r>
        <w:br/>
      </w:r>
      <w:r>
        <w:br/>
        <w:t>where:</w:t>
      </w:r>
      <w:r>
        <w:br/>
        <w:t xml:space="preserve">  C = 1 + (W − 1) × 0.33</w:t>
      </w:r>
      <w:r>
        <w:br/>
        <w:t>(approximation that warp factor increases CST displacement).</w:t>
      </w:r>
      <w:r>
        <w:br/>
      </w:r>
    </w:p>
    <w:p w14:paraId="44F63035" w14:textId="77777777" w:rsidR="00D36CC5" w:rsidRDefault="00000000">
      <w:pPr>
        <w:pStyle w:val="Heading2"/>
      </w:pPr>
      <w:r>
        <w:t>4. Geometry of the Burst Envelope</w:t>
      </w:r>
    </w:p>
    <w:p w14:paraId="33A43D31" w14:textId="77777777" w:rsidR="00D36CC5" w:rsidRDefault="00000000">
      <w:r>
        <w:t>Warp fields distort signal pathways. The burst must not be treated as a sphere, but as an elongated harmonic envelope.</w:t>
      </w:r>
      <w:r>
        <w:br/>
      </w:r>
      <w:r>
        <w:lastRenderedPageBreak/>
        <w:br/>
        <w:t>Let:</w:t>
      </w:r>
      <w:r>
        <w:br/>
        <w:t xml:space="preserve">  r_x = radial envelope ahead of ship</w:t>
      </w:r>
      <w:r>
        <w:br/>
        <w:t xml:space="preserve">  r_y = radial envelope behind ship</w:t>
      </w:r>
      <w:r>
        <w:br/>
      </w:r>
      <w:r>
        <w:br/>
        <w:t>Then:</w:t>
      </w:r>
      <w:r>
        <w:br/>
        <w:t xml:space="preserve">  r_x = Base × (1 + 0.6W)</w:t>
      </w:r>
      <w:r>
        <w:br/>
        <w:t xml:space="preserve">  r_y = Base × (1 − 0.3W)</w:t>
      </w:r>
      <w:r>
        <w:br/>
      </w:r>
      <w:r>
        <w:br/>
        <w:t>The harmonic envelope anticipates the ship’s motion into higher CST future coordinates.</w:t>
      </w:r>
      <w:r>
        <w:br/>
      </w:r>
    </w:p>
    <w:p w14:paraId="3ECC55C5" w14:textId="77777777" w:rsidR="00D36CC5" w:rsidRDefault="00000000">
      <w:pPr>
        <w:pStyle w:val="Heading2"/>
      </w:pPr>
      <w:r>
        <w:t>5. Algorithm (Summary)</w:t>
      </w:r>
    </w:p>
    <w:p w14:paraId="40033FA8" w14:textId="77777777" w:rsidR="00D36CC5" w:rsidRDefault="00000000">
      <w:r>
        <w:t>1. Measure ship warp factor</w:t>
      </w:r>
      <w:r>
        <w:br/>
        <w:t>2. Compute apparent warp velocity (v_warp)</w:t>
      </w:r>
      <w:r>
        <w:br/>
        <w:t>3. Compute SR·GR time dilation γ</w:t>
      </w:r>
      <w:r>
        <w:br/>
        <w:t>4. Compute CST displacement factor C</w:t>
      </w:r>
      <w:r>
        <w:br/>
        <w:t>5. Determine predictive coordinates of ship in CST future frame</w:t>
      </w:r>
      <w:r>
        <w:br/>
        <w:t>6. Encode harmonic burst with Φ(t) compensation</w:t>
      </w:r>
      <w:r>
        <w:br/>
        <w:t>7. Transmit toward predictive CST frame</w:t>
      </w:r>
      <w:r>
        <w:br/>
        <w:t>8. Ship receives burst synchronized to its CST clock</w:t>
      </w:r>
      <w:r>
        <w:br/>
      </w:r>
    </w:p>
    <w:p w14:paraId="57ADE8BF" w14:textId="77777777" w:rsidR="00D36CC5" w:rsidRDefault="00000000">
      <w:pPr>
        <w:pStyle w:val="Heading2"/>
      </w:pPr>
      <w:r>
        <w:t>6. Why This Enables Reliable Communication During Warp</w:t>
      </w:r>
    </w:p>
    <w:p w14:paraId="45C6C3A0" w14:textId="77777777" w:rsidR="00D36CC5" w:rsidRDefault="00000000">
      <w:r>
        <w:t>Because the signal anticipates the CST position of the spacecraft rather than chasing it, Warp Burst Communication maintains:</w:t>
      </w:r>
      <w:r>
        <w:br/>
        <w:t>• High reliability even at high warp factors</w:t>
      </w:r>
      <w:r>
        <w:br/>
        <w:t>• Stability against drift due to dilation</w:t>
      </w:r>
      <w:r>
        <w:br/>
        <w:t>• Compatibility with harmonic frequency‑locking systems</w:t>
      </w:r>
      <w:r>
        <w:br/>
        <w:t>• No entanglement dependency — works without exotic quantum channels</w:t>
      </w:r>
      <w:r>
        <w:br/>
      </w:r>
    </w:p>
    <w:p w14:paraId="754B9B9A" w14:textId="77777777" w:rsidR="00D36CC5" w:rsidRDefault="00000000">
      <w:pPr>
        <w:pStyle w:val="Heading2"/>
      </w:pPr>
      <w:r>
        <w:t>7. Key Advantage</w:t>
      </w:r>
    </w:p>
    <w:p w14:paraId="709D51E9" w14:textId="77777777" w:rsidR="00D36CC5" w:rsidRDefault="00000000">
      <w:r>
        <w:t>This system allows two spacecraft in warp, or a home base and a ship in warp, to maintain a direct communication link without waiting for the vessel to drop out of warp — a major limitation of classical STL signaling.</w:t>
      </w:r>
      <w:r>
        <w:br/>
      </w:r>
    </w:p>
    <w:sectPr w:rsidR="00D36CC5" w:rsidSect="003C53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5637874">
    <w:abstractNumId w:val="8"/>
  </w:num>
  <w:num w:numId="2" w16cid:durableId="1769085667">
    <w:abstractNumId w:val="6"/>
  </w:num>
  <w:num w:numId="3" w16cid:durableId="1920871029">
    <w:abstractNumId w:val="5"/>
  </w:num>
  <w:num w:numId="4" w16cid:durableId="1870101487">
    <w:abstractNumId w:val="4"/>
  </w:num>
  <w:num w:numId="5" w16cid:durableId="315452706">
    <w:abstractNumId w:val="7"/>
  </w:num>
  <w:num w:numId="6" w16cid:durableId="526794608">
    <w:abstractNumId w:val="3"/>
  </w:num>
  <w:num w:numId="7" w16cid:durableId="236984135">
    <w:abstractNumId w:val="2"/>
  </w:num>
  <w:num w:numId="8" w16cid:durableId="1838185323">
    <w:abstractNumId w:val="1"/>
  </w:num>
  <w:num w:numId="9" w16cid:durableId="148138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339"/>
    <w:rsid w:val="00756D01"/>
    <w:rsid w:val="00AA1D8D"/>
    <w:rsid w:val="00B47730"/>
    <w:rsid w:val="00CB0664"/>
    <w:rsid w:val="00D36C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7C5F2"/>
  <w14:defaultImageDpi w14:val="300"/>
  <w15:docId w15:val="{88E5237C-2EB9-4104-AE16-A36FDC9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2629</Characters>
  <Application>Microsoft Office Word</Application>
  <DocSecurity>0</DocSecurity>
  <Lines>77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2</cp:revision>
  <dcterms:created xsi:type="dcterms:W3CDTF">2025-11-21T22:29:00Z</dcterms:created>
  <dcterms:modified xsi:type="dcterms:W3CDTF">2025-11-21T22:29:00Z</dcterms:modified>
  <cp:category/>
</cp:coreProperties>
</file>